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B5" w:rsidRPr="003547C0" w:rsidRDefault="004B1EB5" w:rsidP="004B1EB5">
      <w:pPr>
        <w:spacing w:after="0" w:line="240" w:lineRule="auto"/>
        <w:ind w:firstLine="360"/>
        <w:jc w:val="center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ТРЕБОВАНИЯ К ВЕДЕНИЮ ТЕТРАДЕЙ</w:t>
      </w:r>
    </w:p>
    <w:p w:rsidR="004B1EB5" w:rsidRPr="003547C0" w:rsidRDefault="004B1EB5" w:rsidP="004B1EB5">
      <w:pPr>
        <w:spacing w:after="0" w:line="240" w:lineRule="auto"/>
        <w:ind w:firstLine="18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1.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Тетрадь учащегося должна быть в прозрачной полиэтиленовой обложке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Pr="003547C0" w:rsidRDefault="004B1EB5" w:rsidP="004B1EB5">
      <w:pPr>
        <w:spacing w:after="0" w:line="240" w:lineRule="auto"/>
        <w:ind w:firstLine="18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2.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В тетради можно писать только ручкой с синей пастой с тонким стержнем аккуратным разборчивым почерком.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Pr="003547C0" w:rsidRDefault="004B1EB5" w:rsidP="004B1EB5">
      <w:pPr>
        <w:spacing w:after="0" w:line="240" w:lineRule="auto"/>
        <w:ind w:firstLine="18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3.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Как правильно подписать тетрадь? Образец: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  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Тетрадь                                                            </w:t>
      </w:r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Тетрадь</w:t>
      </w:r>
      <w:proofErr w:type="gramEnd"/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        для работ                                                         для работ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    по математике                                               по русскому языку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ученика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2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класса «</w:t>
      </w:r>
      <w:r w:rsidR="00E11885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»                                     ученицы </w:t>
      </w:r>
      <w:r w:rsidR="00E1188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класса «</w:t>
      </w:r>
      <w:r w:rsidR="00E11885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»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МАОУ гимназии №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56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                                 МАОУ гимназии  № 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56</w:t>
      </w:r>
    </w:p>
    <w:p w:rsidR="004B1EB5" w:rsidRPr="003547C0" w:rsidRDefault="00E11885" w:rsidP="004B1EB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Андреева Александра</w:t>
      </w:r>
      <w:r w:rsidR="004B1EB5"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4.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В тетради обязательно должны быть поля. Писать, выходя за поля</w:t>
      </w:r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нельзя.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5.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Недопустимо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рисовать в тетради, на обложке, вырывать листы, обводить оценки, поставленные учителем, приклеивать всевозможные наклейки.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6.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Пропуски строк и клеточек в тетрадях: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В тетрадях по русскому языку: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Пропускается только </w:t>
      </w:r>
      <w:r w:rsidRPr="003547C0">
        <w:rPr>
          <w:rFonts w:eastAsia="Times New Roman"/>
          <w:sz w:val="28"/>
          <w:szCs w:val="28"/>
          <w:u w:val="single"/>
          <w:shd w:val="clear" w:color="auto" w:fill="FFFFFF"/>
          <w:lang w:eastAsia="ru-RU"/>
        </w:rPr>
        <w:t>2 строки между классной и домашней работой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Внутри работы строки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не пропускаются.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Каждое новое задание выполняется просто с «красной» строки.</w:t>
      </w:r>
    </w:p>
    <w:p w:rsidR="004B1EB5" w:rsidRPr="003547C0" w:rsidRDefault="004B1EB5" w:rsidP="00E11885">
      <w:pPr>
        <w:spacing w:after="0" w:line="240" w:lineRule="auto"/>
        <w:ind w:left="567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В тетрадях по математике</w:t>
      </w:r>
      <w:proofErr w:type="gramStart"/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Между классной и домашней работой пропускается 4 клеточки.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Между столбиками примеров должно быть тоже 4 клетки.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При записи больших выражений с многозначными числами и несколькими действиями запись выполняется следующим образом: сначала записывается полностью выражение, затем под ним выполняются решения каждого действия столбиком.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Между столбиками каждого действия 4 клетки.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В конце решения окончательный ответ записывается в заданное первоначально выражение.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Каждое новое задание отделяется от предыдущего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двумя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клеточками.</w:t>
      </w:r>
    </w:p>
    <w:p w:rsidR="004B1EB5" w:rsidRPr="003547C0" w:rsidRDefault="004B1EB5" w:rsidP="00E11885">
      <w:pPr>
        <w:spacing w:after="0" w:line="240" w:lineRule="auto"/>
        <w:ind w:left="567" w:hanging="360"/>
        <w:rPr>
          <w:rFonts w:eastAsia="Times New Roman"/>
          <w:lang w:eastAsia="ru-RU"/>
        </w:rPr>
      </w:pPr>
      <w:r w:rsidRPr="003547C0">
        <w:rPr>
          <w:rFonts w:ascii="Symbol" w:eastAsia="Times New Roman" w:hAnsi="Symbol"/>
          <w:sz w:val="28"/>
          <w:szCs w:val="28"/>
          <w:shd w:val="clear" w:color="auto" w:fill="FFFFFF"/>
          <w:lang w:eastAsia="ru-RU"/>
        </w:rPr>
        <w:t>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От слов «Классная или домашняя работа»  вниз пропускается </w:t>
      </w:r>
      <w:r w:rsidR="00E277A6">
        <w:rPr>
          <w:rFonts w:eastAsia="Times New Roman"/>
          <w:sz w:val="28"/>
          <w:szCs w:val="28"/>
          <w:shd w:val="clear" w:color="auto" w:fill="FFFFFF"/>
          <w:lang w:eastAsia="ru-RU"/>
        </w:rPr>
        <w:t>1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клетк</w:t>
      </w:r>
      <w:r w:rsidR="00E277A6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7.</w:t>
      </w:r>
      <w:r w:rsidRPr="003547C0">
        <w:rPr>
          <w:rFonts w:eastAsia="Times New Roman"/>
          <w:sz w:val="14"/>
          <w:szCs w:val="14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Дата записывается так: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По русскому языку:          </w:t>
      </w: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25 января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                                  (1</w:t>
      </w:r>
      <w:r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-2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класс</w:t>
      </w:r>
      <w:r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ы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)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                                Двадцать пятое января.                       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-4 классы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)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Default="004B1EB5" w:rsidP="004B1EB5">
      <w:pPr>
        <w:spacing w:after="0" w:line="240" w:lineRule="auto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По математике:           </w:t>
      </w: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25 января</w:t>
      </w:r>
      <w:r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.</w:t>
      </w: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        </w:t>
      </w:r>
      <w:r w:rsidR="00E11885" w:rsidRPr="003547C0">
        <w:rPr>
          <w:rFonts w:eastAsia="Times New Roman"/>
          <w:bCs/>
          <w:i/>
          <w:sz w:val="28"/>
          <w:szCs w:val="28"/>
          <w:shd w:val="clear" w:color="auto" w:fill="FFFFFF"/>
          <w:lang w:eastAsia="ru-RU"/>
        </w:rPr>
        <w:t>25.01.16</w:t>
      </w:r>
      <w:r w:rsidR="00E11885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                </w:t>
      </w: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   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(1-4 классы)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Default="004B1EB5" w:rsidP="004B1EB5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8. </w:t>
      </w:r>
      <w:r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Как исправлять ошибки внутри  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работы?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Неверно записанную букву (цифру) зачеркивают аккуратно косой линией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простым карандашом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, сверху ручкой записывают правильную букву (цифру)</w:t>
      </w:r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Pr="009D51C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Е</w:t>
      </w:r>
      <w:proofErr w:type="gramEnd"/>
      <w:r w:rsidRPr="009D51C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сли цифра является частью числа, то число зачёркивается  полностью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аккуратно по линейке горизонтальной линией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простым карандашом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>, сверху записывается правильное число.</w:t>
      </w:r>
      <w:r w:rsidR="00AD2B97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Если пример решался столбиком, то запись делается снизу под неверным числом.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Если неправильно записана часть или все слово, то неверная запись зачеркивается аккуратно по линейке горизонтальной линией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простым карандашом,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сверху пишется ручкой правильное слово.</w:t>
      </w:r>
    </w:p>
    <w:p w:rsidR="004B1EB5" w:rsidRPr="00E13AC0" w:rsidRDefault="004B1EB5" w:rsidP="004B1EB5">
      <w:pPr>
        <w:spacing w:after="0" w:line="240" w:lineRule="auto"/>
        <w:rPr>
          <w:rFonts w:eastAsia="Times New Roman"/>
          <w:b/>
          <w:lang w:eastAsia="ru-RU"/>
        </w:rPr>
      </w:pPr>
      <w:r w:rsidRPr="00E13AC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Пользоваться маскирующим белым штрихом НЕ РАЗРЕШАЕТСЯ.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E13AC0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Скобки для исправления НЕ ИСПОЛЬЗУЮТСЯ.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9. 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Все подчеркивания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и проведение прямых линий выполняются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с помощью линейки простым карандашом</w:t>
      </w:r>
    </w:p>
    <w:p w:rsidR="00E11885" w:rsidRDefault="00E11885" w:rsidP="004B1EB5">
      <w:pPr>
        <w:spacing w:after="0" w:line="240" w:lineRule="auto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10. </w:t>
      </w:r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При выполнении домашней работы сначала  выполняется работа над ошибками, допущенными в предыдущих домашней и классной работах.</w:t>
      </w:r>
      <w:proofErr w:type="gramEnd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Для этого, после слов «Домашняя работа» на следующей строке пишется «Работа над ошибками». Затем пишется название следующей работы: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 </w:t>
      </w: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Упражнение 124.     (по русскому языку)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 xml:space="preserve"> Задача </w:t>
      </w:r>
      <w:r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№ 5стр.24</w:t>
      </w: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      </w:t>
      </w:r>
      <w:r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или  № 7 стр. 40</w:t>
      </w:r>
      <w:r w:rsidRPr="003547C0">
        <w:rPr>
          <w:rFonts w:eastAsia="Times New Roman"/>
          <w:i/>
          <w:iCs/>
          <w:sz w:val="28"/>
          <w:szCs w:val="28"/>
          <w:shd w:val="clear" w:color="auto" w:fill="FFFFFF"/>
          <w:lang w:eastAsia="ru-RU"/>
        </w:rPr>
        <w:t>    (по математике)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11. 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При решении задачи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сначала чертится схема, выполняется решение. У каждого действия пишутся пояснения, что найдено в данном действии.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После решения задачи ОБЯЗАТЕЛЬНО записывается полный ответ, без сокращений. Образец: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Ответ. В первой пачке на 20 тетрадей больше, чем во второй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4B1EB5" w:rsidRPr="003547C0" w:rsidRDefault="004B1EB5" w:rsidP="004B1EB5">
      <w:pPr>
        <w:spacing w:after="0" w:line="240" w:lineRule="auto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Сокращения допускаются только общепринятые: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 кг, г, </w:t>
      </w:r>
      <w:proofErr w:type="spellStart"/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ц</w:t>
      </w:r>
      <w:proofErr w:type="spellEnd"/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, т; см, мм,  м, дм, км; см, мм, дм, м, км</w:t>
      </w:r>
      <w:proofErr w:type="gramEnd"/>
    </w:p>
    <w:p w:rsidR="004B1EB5" w:rsidRDefault="004B1EB5" w:rsidP="004B1EB5">
      <w:pPr>
        <w:spacing w:after="0" w:line="240" w:lineRule="auto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 Если ответ в задаче не написан,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задача считается нерешенной.</w:t>
      </w:r>
    </w:p>
    <w:p w:rsidR="00442F17" w:rsidRPr="00E11885" w:rsidRDefault="00442F17" w:rsidP="004B1EB5">
      <w:pPr>
        <w:spacing w:after="0" w:line="240" w:lineRule="auto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A4598" w:rsidRPr="003547C0" w:rsidRDefault="003A4598" w:rsidP="003A4598">
      <w:pPr>
        <w:spacing w:after="0" w:line="240" w:lineRule="auto"/>
        <w:jc w:val="center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Требования  к ведению дневников учащихся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1.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Дневник – это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 школьный документ,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2.В дневнике заполняются полностью первые страницы (Ф.И.О. учителей, данные об учащемся, расписание занятий, звонков, контактные телефоны и </w:t>
      </w:r>
      <w:proofErr w:type="spell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)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3.У дневника должны быть твердые корочки или обложка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4.Все записи в дневнике выполняются только синей или фиолетовой пастой разборчивым, аккуратным почерком.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Недопустимо 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писать в дневнике ручками с разноцветной пастой, фломастерами, цветными карандашами, маркерами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5. В дневнике 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не разрешается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делать рисунки, пропускать страницы, прописывая на них слово «каникулы», вырывать страницы.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6.</w:t>
      </w:r>
      <w:r w:rsidRPr="003547C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Ученикам не разрешается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  самостоятельно ставить оценки в дневник, исправлять или обводить оценки, поставленные учителем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7. В конце каждой недели, на последней странице, где выставлены рукой учителя четвертные оценки и после каждой записи, сделанной учителем должна стоять роспись родителей ученика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8.Расписание уроков заполняется на неделю вперед.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9.Названия предметов записываются с большой буквы и только с утвержденными сокращениями:</w:t>
      </w:r>
    </w:p>
    <w:p w:rsidR="00BC3DD9" w:rsidRDefault="00BC3DD9" w:rsidP="003A4598">
      <w:pPr>
        <w:spacing w:after="0" w:line="240" w:lineRule="auto"/>
        <w:ind w:firstLine="360"/>
        <w:rPr>
          <w:rFonts w:eastAsia="Times New Roman"/>
          <w:sz w:val="28"/>
          <w:szCs w:val="28"/>
          <w:shd w:val="clear" w:color="auto" w:fill="FFFFFF"/>
          <w:lang w:eastAsia="ru-RU"/>
        </w:rPr>
        <w:sectPr w:rsidR="00BC3DD9" w:rsidSect="00E1188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Русск.</w:t>
      </w:r>
      <w:r w:rsidR="00E11885">
        <w:rPr>
          <w:rFonts w:eastAsia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яз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proofErr w:type="spell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Матем</w:t>
      </w:r>
      <w:proofErr w:type="spellEnd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proofErr w:type="spell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Окр</w:t>
      </w:r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ир</w:t>
      </w:r>
      <w:proofErr w:type="spellEnd"/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или ОЗМ</w:t>
      </w:r>
    </w:p>
    <w:p w:rsidR="00E11885" w:rsidRPr="003547C0" w:rsidRDefault="00E11885" w:rsidP="00E11885">
      <w:pPr>
        <w:spacing w:after="0" w:line="240" w:lineRule="auto"/>
        <w:ind w:firstLine="360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Литер.</w:t>
      </w:r>
    </w:p>
    <w:p w:rsidR="00E11885" w:rsidRPr="003547C0" w:rsidRDefault="00E11885" w:rsidP="00E11885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Музыка</w:t>
      </w:r>
    </w:p>
    <w:p w:rsidR="00E11885" w:rsidRPr="003547C0" w:rsidRDefault="00E11885" w:rsidP="00E11885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ИЗО</w:t>
      </w:r>
    </w:p>
    <w:p w:rsidR="00E11885" w:rsidRPr="003547C0" w:rsidRDefault="00E11885" w:rsidP="00E11885">
      <w:pPr>
        <w:spacing w:after="0" w:line="240" w:lineRule="auto"/>
        <w:ind w:firstLine="360"/>
        <w:rPr>
          <w:rFonts w:eastAsia="Times New Roman"/>
          <w:lang w:eastAsia="ru-RU"/>
        </w:rPr>
      </w:pPr>
      <w:proofErr w:type="spellStart"/>
      <w:proofErr w:type="gram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Физ-ра</w:t>
      </w:r>
      <w:proofErr w:type="spellEnd"/>
      <w:proofErr w:type="gramEnd"/>
    </w:p>
    <w:p w:rsidR="00E11885" w:rsidRDefault="00E11885" w:rsidP="003A4598">
      <w:pPr>
        <w:spacing w:after="0" w:line="240" w:lineRule="auto"/>
        <w:ind w:firstLine="360"/>
        <w:rPr>
          <w:rFonts w:eastAsia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/>
          <w:sz w:val="28"/>
          <w:szCs w:val="28"/>
          <w:shd w:val="clear" w:color="auto" w:fill="FFFFFF"/>
          <w:lang w:eastAsia="ru-RU"/>
        </w:rPr>
        <w:t>Технол</w:t>
      </w:r>
      <w:proofErr w:type="spellEnd"/>
      <w:r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История</w:t>
      </w:r>
    </w:p>
    <w:p w:rsidR="003A4598" w:rsidRPr="003547C0" w:rsidRDefault="003A4598" w:rsidP="003A4598">
      <w:pPr>
        <w:spacing w:after="0" w:line="240" w:lineRule="auto"/>
        <w:ind w:firstLine="360"/>
        <w:rPr>
          <w:rFonts w:eastAsia="Times New Roman"/>
          <w:lang w:eastAsia="ru-RU"/>
        </w:rPr>
      </w:pPr>
      <w:proofErr w:type="spellStart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Информ</w:t>
      </w:r>
      <w:proofErr w:type="spellEnd"/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</w:p>
    <w:p w:rsidR="00BC3DD9" w:rsidRDefault="00BC3DD9" w:rsidP="003A4598">
      <w:pPr>
        <w:spacing w:after="0" w:line="240" w:lineRule="auto"/>
        <w:ind w:firstLine="360"/>
        <w:rPr>
          <w:rFonts w:eastAsia="Times New Roman"/>
          <w:sz w:val="28"/>
          <w:szCs w:val="28"/>
          <w:shd w:val="clear" w:color="auto" w:fill="FFFFFF"/>
          <w:lang w:eastAsia="ru-RU"/>
        </w:rPr>
        <w:sectPr w:rsidR="00BC3DD9" w:rsidSect="00BC3DD9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F6041A" w:rsidRPr="00BC3DD9" w:rsidRDefault="003A4598" w:rsidP="00BC3DD9">
      <w:pPr>
        <w:spacing w:after="0" w:line="240" w:lineRule="auto"/>
        <w:ind w:firstLine="360"/>
        <w:rPr>
          <w:rFonts w:eastAsia="Times New Roman"/>
          <w:lang w:eastAsia="ru-RU"/>
        </w:rPr>
      </w:pPr>
      <w:r w:rsidRPr="003547C0"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10.Название каждого месяца пишется с маленькой буквы, около каждого дня проставляется число</w:t>
      </w:r>
      <w:r w:rsidR="00BC3DD9">
        <w:rPr>
          <w:rFonts w:eastAsia="Times New Roman"/>
          <w:lang w:eastAsia="ru-RU"/>
        </w:rPr>
        <w:t>.</w:t>
      </w:r>
    </w:p>
    <w:sectPr w:rsidR="00F6041A" w:rsidRPr="00BC3DD9" w:rsidSect="00BC3DD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1EB5"/>
    <w:rsid w:val="00141288"/>
    <w:rsid w:val="00311050"/>
    <w:rsid w:val="003A4598"/>
    <w:rsid w:val="00442F17"/>
    <w:rsid w:val="004B1EB5"/>
    <w:rsid w:val="007342A7"/>
    <w:rsid w:val="00820A75"/>
    <w:rsid w:val="009D51CF"/>
    <w:rsid w:val="00AD2B97"/>
    <w:rsid w:val="00BC3DD9"/>
    <w:rsid w:val="00CE0CA8"/>
    <w:rsid w:val="00E11885"/>
    <w:rsid w:val="00E13AC0"/>
    <w:rsid w:val="00E277A6"/>
    <w:rsid w:val="00E724CF"/>
    <w:rsid w:val="00F6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cab425</cp:lastModifiedBy>
  <cp:revision>2</cp:revision>
  <dcterms:created xsi:type="dcterms:W3CDTF">2017-02-14T02:09:00Z</dcterms:created>
  <dcterms:modified xsi:type="dcterms:W3CDTF">2017-02-14T02:09:00Z</dcterms:modified>
</cp:coreProperties>
</file>